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B0" w:rsidRDefault="00D56DB0" w:rsidP="002879E4">
      <w:pPr>
        <w:pStyle w:val="a3"/>
        <w:spacing w:line="360" w:lineRule="auto"/>
        <w:ind w:right="-1" w:firstLine="709"/>
        <w:rPr>
          <w:sz w:val="24"/>
          <w:szCs w:val="24"/>
        </w:rPr>
      </w:pPr>
    </w:p>
    <w:p w:rsidR="003E6AA6" w:rsidRPr="003E6AA6" w:rsidRDefault="003E6AA6" w:rsidP="003E6AA6">
      <w:pPr>
        <w:spacing w:before="76" w:after="0" w:line="240" w:lineRule="auto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A6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3E6AA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E6AA6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3E6AA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6AA6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3E6A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3E6AA6" w:rsidRDefault="003E6AA6" w:rsidP="003E6AA6">
      <w:pPr>
        <w:pStyle w:val="1"/>
        <w:spacing w:before="240" w:after="0" w:line="240" w:lineRule="auto"/>
        <w:ind w:left="1868" w:right="1308" w:firstLine="3"/>
        <w:jc w:val="center"/>
      </w:pPr>
      <w:r w:rsidRPr="003E6AA6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3E6AA6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3E6AA6">
        <w:rPr>
          <w:rFonts w:cs="Times New Roman"/>
          <w:sz w:val="24"/>
          <w:szCs w:val="24"/>
        </w:rPr>
        <w:t>Боровичского</w:t>
      </w:r>
      <w:proofErr w:type="spellEnd"/>
      <w:r w:rsidRPr="003E6AA6">
        <w:rPr>
          <w:rFonts w:cs="Times New Roman"/>
          <w:spacing w:val="-15"/>
          <w:sz w:val="24"/>
          <w:szCs w:val="24"/>
        </w:rPr>
        <w:t xml:space="preserve"> </w:t>
      </w:r>
      <w:r w:rsidRPr="003E6AA6">
        <w:rPr>
          <w:rFonts w:cs="Times New Roman"/>
          <w:sz w:val="24"/>
          <w:szCs w:val="24"/>
        </w:rPr>
        <w:t>муниципального</w:t>
      </w:r>
      <w:r w:rsidRPr="003E6AA6">
        <w:rPr>
          <w:rFonts w:cs="Times New Roman"/>
          <w:spacing w:val="-15"/>
          <w:sz w:val="24"/>
          <w:szCs w:val="24"/>
        </w:rPr>
        <w:t xml:space="preserve"> </w:t>
      </w:r>
      <w:r w:rsidRPr="003E6AA6">
        <w:rPr>
          <w:rFonts w:cs="Times New Roman"/>
          <w:sz w:val="24"/>
          <w:szCs w:val="24"/>
        </w:rPr>
        <w:t xml:space="preserve">района МАОУ СОШ д. </w:t>
      </w:r>
      <w:proofErr w:type="spellStart"/>
      <w:r w:rsidRPr="003E6AA6">
        <w:rPr>
          <w:rFonts w:cs="Times New Roman"/>
          <w:sz w:val="24"/>
          <w:szCs w:val="24"/>
        </w:rPr>
        <w:t>Перёдки</w:t>
      </w:r>
      <w:proofErr w:type="spellEnd"/>
    </w:p>
    <w:p w:rsidR="003E6AA6" w:rsidRDefault="003E6AA6" w:rsidP="003E6AA6">
      <w:pPr>
        <w:pStyle w:val="a3"/>
        <w:ind w:left="0" w:firstLine="0"/>
        <w:jc w:val="left"/>
        <w:rPr>
          <w:b/>
        </w:rPr>
      </w:pPr>
    </w:p>
    <w:p w:rsidR="003E6AA6" w:rsidRDefault="003E6AA6" w:rsidP="003E6AA6">
      <w:pPr>
        <w:pStyle w:val="a3"/>
        <w:ind w:left="0" w:firstLine="0"/>
        <w:jc w:val="left"/>
        <w:rPr>
          <w:b/>
        </w:rPr>
      </w:pPr>
    </w:p>
    <w:p w:rsidR="003E6AA6" w:rsidRDefault="003E6AA6" w:rsidP="003E6AA6">
      <w:pPr>
        <w:pStyle w:val="a3"/>
        <w:ind w:left="0" w:firstLine="0"/>
        <w:jc w:val="left"/>
        <w:rPr>
          <w:b/>
        </w:rPr>
      </w:pPr>
    </w:p>
    <w:p w:rsidR="003E6AA6" w:rsidRDefault="003E6AA6" w:rsidP="003E6AA6">
      <w:pPr>
        <w:pStyle w:val="a3"/>
        <w:ind w:left="0" w:firstLine="0"/>
        <w:jc w:val="left"/>
        <w:rPr>
          <w:b/>
        </w:rPr>
      </w:pPr>
    </w:p>
    <w:p w:rsidR="003E6AA6" w:rsidRDefault="003E6AA6" w:rsidP="003E6AA6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3E6AA6" w:rsidTr="002F35B9">
        <w:trPr>
          <w:trHeight w:val="1828"/>
        </w:trPr>
        <w:tc>
          <w:tcPr>
            <w:tcW w:w="4340" w:type="dxa"/>
          </w:tcPr>
          <w:p w:rsidR="003E6AA6" w:rsidRPr="003E6AA6" w:rsidRDefault="003E6AA6" w:rsidP="002F35B9">
            <w:pPr>
              <w:pStyle w:val="TableParagraph"/>
              <w:spacing w:line="266" w:lineRule="exact"/>
              <w:ind w:right="2099"/>
              <w:jc w:val="center"/>
              <w:rPr>
                <w:sz w:val="24"/>
                <w:lang w:val="ru-RU"/>
              </w:rPr>
            </w:pPr>
            <w:r w:rsidRPr="003E6AA6">
              <w:rPr>
                <w:spacing w:val="-2"/>
                <w:sz w:val="24"/>
                <w:lang w:val="ru-RU"/>
              </w:rPr>
              <w:t>РАССМОТРЕНО</w:t>
            </w:r>
          </w:p>
          <w:p w:rsidR="003E6AA6" w:rsidRPr="003E6AA6" w:rsidRDefault="003E6AA6" w:rsidP="002F35B9">
            <w:pPr>
              <w:pStyle w:val="TableParagraph"/>
              <w:spacing w:before="161"/>
              <w:ind w:left="36" w:right="2099"/>
              <w:jc w:val="center"/>
              <w:rPr>
                <w:sz w:val="24"/>
                <w:lang w:val="ru-RU"/>
              </w:rPr>
            </w:pPr>
            <w:r w:rsidRPr="003E6AA6">
              <w:rPr>
                <w:sz w:val="24"/>
                <w:lang w:val="ru-RU"/>
              </w:rPr>
              <w:t>на</w:t>
            </w:r>
            <w:r w:rsidRPr="003E6AA6">
              <w:rPr>
                <w:spacing w:val="-1"/>
                <w:sz w:val="24"/>
                <w:lang w:val="ru-RU"/>
              </w:rPr>
              <w:t xml:space="preserve"> </w:t>
            </w:r>
            <w:r w:rsidRPr="003E6AA6">
              <w:rPr>
                <w:spacing w:val="-2"/>
                <w:sz w:val="24"/>
                <w:lang w:val="ru-RU"/>
              </w:rPr>
              <w:t>педагогическом</w:t>
            </w:r>
          </w:p>
          <w:p w:rsidR="003E6AA6" w:rsidRPr="003E6AA6" w:rsidRDefault="003E6AA6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  <w:lang w:val="ru-RU"/>
              </w:rPr>
            </w:pPr>
            <w:proofErr w:type="gramStart"/>
            <w:r w:rsidRPr="003E6AA6">
              <w:rPr>
                <w:sz w:val="24"/>
                <w:lang w:val="ru-RU"/>
              </w:rPr>
              <w:t>совете</w:t>
            </w:r>
            <w:proofErr w:type="gramEnd"/>
            <w:r w:rsidRPr="003E6AA6">
              <w:rPr>
                <w:spacing w:val="-15"/>
                <w:sz w:val="24"/>
                <w:lang w:val="ru-RU"/>
              </w:rPr>
              <w:t xml:space="preserve"> </w:t>
            </w:r>
            <w:r w:rsidRPr="003E6AA6">
              <w:rPr>
                <w:sz w:val="24"/>
                <w:lang w:val="ru-RU"/>
              </w:rPr>
              <w:t>Протокол</w:t>
            </w:r>
            <w:r w:rsidRPr="003E6AA6">
              <w:rPr>
                <w:spacing w:val="-15"/>
                <w:sz w:val="24"/>
                <w:lang w:val="ru-RU"/>
              </w:rPr>
              <w:t xml:space="preserve"> </w:t>
            </w:r>
            <w:r w:rsidRPr="003E6AA6">
              <w:rPr>
                <w:sz w:val="24"/>
                <w:lang w:val="ru-RU"/>
              </w:rPr>
              <w:t>№</w:t>
            </w:r>
            <w:r w:rsidRPr="003E6AA6">
              <w:rPr>
                <w:spacing w:val="-15"/>
                <w:sz w:val="24"/>
                <w:lang w:val="ru-RU"/>
              </w:rPr>
              <w:t xml:space="preserve"> </w:t>
            </w:r>
            <w:r w:rsidRPr="003E6AA6">
              <w:rPr>
                <w:sz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3E6AA6" w:rsidRPr="003E6AA6" w:rsidRDefault="003E6AA6" w:rsidP="002F35B9">
            <w:pPr>
              <w:pStyle w:val="TableParagraph"/>
              <w:spacing w:line="266" w:lineRule="exact"/>
              <w:ind w:left="2484"/>
              <w:rPr>
                <w:sz w:val="24"/>
                <w:lang w:val="ru-RU"/>
              </w:rPr>
            </w:pPr>
            <w:r w:rsidRPr="003E6AA6">
              <w:rPr>
                <w:spacing w:val="-2"/>
                <w:sz w:val="24"/>
                <w:lang w:val="ru-RU"/>
              </w:rPr>
              <w:t>УТВЕРЖДЕНО</w:t>
            </w:r>
          </w:p>
          <w:p w:rsidR="003E6AA6" w:rsidRPr="003E6AA6" w:rsidRDefault="003E6AA6" w:rsidP="002F35B9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  <w:lang w:val="ru-RU"/>
              </w:rPr>
            </w:pPr>
            <w:r w:rsidRPr="003E6AA6">
              <w:rPr>
                <w:spacing w:val="-2"/>
                <w:sz w:val="24"/>
                <w:lang w:val="ru-RU"/>
              </w:rPr>
              <w:t xml:space="preserve">И. </w:t>
            </w:r>
            <w:proofErr w:type="spellStart"/>
            <w:r w:rsidRPr="003E6AA6">
              <w:rPr>
                <w:spacing w:val="-2"/>
                <w:sz w:val="24"/>
                <w:lang w:val="ru-RU"/>
              </w:rPr>
              <w:t>о</w:t>
            </w:r>
            <w:proofErr w:type="gramStart"/>
            <w:r w:rsidRPr="003E6AA6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3E6AA6">
              <w:rPr>
                <w:spacing w:val="-2"/>
                <w:sz w:val="24"/>
                <w:lang w:val="ru-RU"/>
              </w:rPr>
              <w:t>иректора</w:t>
            </w:r>
            <w:proofErr w:type="spellEnd"/>
            <w:r w:rsidRPr="003E6AA6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3E6AA6">
              <w:rPr>
                <w:spacing w:val="-4"/>
                <w:sz w:val="24"/>
                <w:lang w:val="ru-RU"/>
              </w:rPr>
              <w:t>В.А.Ефанова</w:t>
            </w:r>
            <w:proofErr w:type="spellEnd"/>
          </w:p>
          <w:p w:rsidR="003E6AA6" w:rsidRDefault="003E6AA6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61</w:t>
            </w:r>
          </w:p>
          <w:p w:rsidR="003E6AA6" w:rsidRDefault="003E6AA6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искусство»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(ЗПР, </w:t>
      </w:r>
      <w:r w:rsidR="0061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7.2)</w:t>
      </w:r>
    </w:p>
    <w:p w:rsidR="00D56DB0" w:rsidRDefault="003E6AA6" w:rsidP="00D56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</w:p>
    <w:p w:rsidR="00D56DB0" w:rsidRDefault="00D56DB0" w:rsidP="00D56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D56DB0" w:rsidRDefault="00D56DB0" w:rsidP="00D56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A6" w:rsidRDefault="003E6AA6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A6" w:rsidRDefault="003E6AA6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A6" w:rsidRDefault="003E6AA6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A6" w:rsidRDefault="003E6AA6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6AA6" w:rsidRDefault="003E6AA6" w:rsidP="003E6A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Перёдки</w:t>
      </w:r>
      <w:proofErr w:type="spellEnd"/>
    </w:p>
    <w:p w:rsidR="00D56DB0" w:rsidRPr="00540752" w:rsidRDefault="00D56DB0" w:rsidP="003E6AA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D56DB0" w:rsidRDefault="00D56DB0" w:rsidP="00D56DB0"/>
    <w:p w:rsidR="00D56DB0" w:rsidRDefault="00D56DB0" w:rsidP="00D56DB0"/>
    <w:p w:rsidR="00D56DB0" w:rsidRDefault="00D56DB0" w:rsidP="002879E4">
      <w:pPr>
        <w:pStyle w:val="a3"/>
        <w:spacing w:line="360" w:lineRule="auto"/>
        <w:ind w:right="-1" w:firstLine="709"/>
        <w:rPr>
          <w:sz w:val="24"/>
          <w:szCs w:val="24"/>
        </w:rPr>
      </w:pPr>
    </w:p>
    <w:p w:rsidR="00D56DB0" w:rsidRDefault="00D56DB0" w:rsidP="002879E4">
      <w:pPr>
        <w:pStyle w:val="a3"/>
        <w:spacing w:line="360" w:lineRule="auto"/>
        <w:ind w:right="-1" w:firstLine="709"/>
        <w:rPr>
          <w:sz w:val="24"/>
          <w:szCs w:val="24"/>
        </w:rPr>
      </w:pPr>
    </w:p>
    <w:p w:rsidR="002879E4" w:rsidRPr="00512CA2" w:rsidRDefault="002879E4" w:rsidP="002879E4">
      <w:pPr>
        <w:pStyle w:val="a3"/>
        <w:spacing w:line="360" w:lineRule="auto"/>
        <w:ind w:right="-1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Федеральная рабочая программа по учебному предмету «Изобразительное искусство»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 </w:t>
      </w:r>
    </w:p>
    <w:p w:rsidR="002879E4" w:rsidRPr="00512CA2" w:rsidRDefault="002879E4" w:rsidP="002879E4">
      <w:pPr>
        <w:pStyle w:val="a3"/>
        <w:spacing w:line="360" w:lineRule="auto"/>
        <w:ind w:right="-1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512CA2">
        <w:rPr>
          <w:sz w:val="24"/>
          <w:szCs w:val="24"/>
        </w:rPr>
        <w:t>обучающимися</w:t>
      </w:r>
      <w:proofErr w:type="gramEnd"/>
      <w:r w:rsidRPr="00512CA2">
        <w:rPr>
          <w:sz w:val="24"/>
          <w:szCs w:val="24"/>
        </w:rPr>
        <w:t xml:space="preserve"> с ЗПР; место в структуре учебного плана, а также подходы к отбору содержания и планируемым результатам.</w:t>
      </w:r>
    </w:p>
    <w:p w:rsidR="002879E4" w:rsidRPr="00512CA2" w:rsidRDefault="002879E4" w:rsidP="002879E4">
      <w:pPr>
        <w:pStyle w:val="a3"/>
        <w:spacing w:line="360" w:lineRule="auto"/>
        <w:ind w:right="-1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Содержание обучения раскрывает содержательные линии </w:t>
      </w:r>
      <w:proofErr w:type="gramStart"/>
      <w:r w:rsidRPr="00512CA2">
        <w:rPr>
          <w:sz w:val="24"/>
          <w:szCs w:val="24"/>
        </w:rPr>
        <w:t>для обязательного изучения изобразительного искусства на уровне начального общего образования с учётом распределённых по модулям проверяемых требований к результатам</w:t>
      </w:r>
      <w:proofErr w:type="gramEnd"/>
      <w:r w:rsidRPr="00512CA2">
        <w:rPr>
          <w:sz w:val="24"/>
          <w:szCs w:val="24"/>
        </w:rPr>
        <w:t xml:space="preserve">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программе воспитания.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512CA2">
        <w:rPr>
          <w:sz w:val="24"/>
          <w:szCs w:val="24"/>
        </w:rPr>
        <w:t>метапредментных</w:t>
      </w:r>
      <w:proofErr w:type="spellEnd"/>
      <w:r w:rsidRPr="00512CA2">
        <w:rPr>
          <w:sz w:val="24"/>
          <w:szCs w:val="24"/>
        </w:rPr>
        <w:t xml:space="preserve"> и предметных результатов при освоении предметной области «Искусство» (Изобразительное искусство). </w:t>
      </w:r>
    </w:p>
    <w:p w:rsidR="002879E4" w:rsidRPr="00512CA2" w:rsidRDefault="002879E4" w:rsidP="002879E4">
      <w:pPr>
        <w:spacing w:after="0" w:line="360" w:lineRule="auto"/>
        <w:ind w:firstLine="709"/>
        <w:rPr>
          <w:sz w:val="24"/>
          <w:szCs w:val="24"/>
        </w:rPr>
      </w:pPr>
      <w:r w:rsidRPr="00512CA2">
        <w:rPr>
          <w:sz w:val="24"/>
          <w:szCs w:val="24"/>
        </w:rPr>
        <w:br w:type="page"/>
      </w:r>
    </w:p>
    <w:p w:rsidR="002879E4" w:rsidRPr="00512CA2" w:rsidRDefault="002879E4" w:rsidP="002879E4">
      <w:pPr>
        <w:pStyle w:val="1"/>
        <w:spacing w:before="0" w:after="0" w:line="360" w:lineRule="auto"/>
        <w:ind w:firstLine="709"/>
        <w:rPr>
          <w:sz w:val="24"/>
          <w:szCs w:val="24"/>
        </w:rPr>
      </w:pPr>
      <w:bookmarkStart w:id="1" w:name="_Toc142329392"/>
      <w:r w:rsidRPr="00512CA2">
        <w:rPr>
          <w:sz w:val="24"/>
          <w:szCs w:val="24"/>
        </w:rPr>
        <w:lastRenderedPageBreak/>
        <w:t>ПОЯСНИТЕЛЬНАЯ ЗАПИСКА</w:t>
      </w:r>
      <w:bookmarkEnd w:id="1"/>
    </w:p>
    <w:p w:rsidR="002879E4" w:rsidRDefault="002879E4" w:rsidP="002879E4">
      <w:pPr>
        <w:pStyle w:val="a3"/>
        <w:spacing w:line="360" w:lineRule="auto"/>
        <w:ind w:firstLine="709"/>
        <w:rPr>
          <w:sz w:val="24"/>
          <w:szCs w:val="24"/>
        </w:rPr>
      </w:pPr>
      <w:proofErr w:type="gramStart"/>
      <w:r w:rsidRPr="00512CA2">
        <w:rPr>
          <w:sz w:val="24"/>
          <w:szCs w:val="24"/>
        </w:rP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proofErr w:type="gramEnd"/>
      <w:r w:rsidRPr="00512CA2">
        <w:rPr>
          <w:sz w:val="24"/>
          <w:szCs w:val="24"/>
        </w:rPr>
        <w:t xml:space="preserve"> федеральной программе воспитания.</w:t>
      </w:r>
    </w:p>
    <w:p w:rsidR="00D56DB0" w:rsidRPr="00F225AB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D56DB0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D56DB0" w:rsidRPr="00695D48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D56DB0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D56DB0" w:rsidRPr="004C620D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56DB0" w:rsidRPr="004A2C85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D56DB0" w:rsidRPr="00512CA2" w:rsidRDefault="00D56DB0" w:rsidP="002879E4">
      <w:pPr>
        <w:pStyle w:val="a3"/>
        <w:spacing w:line="360" w:lineRule="auto"/>
        <w:ind w:firstLine="709"/>
        <w:rPr>
          <w:sz w:val="24"/>
          <w:szCs w:val="24"/>
        </w:rPr>
      </w:pP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Содержание программы распределено по годам обучения и модулям с учётом особых образовательных потребностей обучающихся с ЗПР, проверяемых требований к результатам освоения учебного предмета, выносимым на промежуточную аттестацию.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512CA2">
        <w:rPr>
          <w:sz w:val="24"/>
          <w:szCs w:val="24"/>
        </w:rPr>
        <w:t>Федеральная рабочая программа учитывает особенности развития обучающихся с ЗПР 7–10 лет, однако содержание занятий может также адаптироваться с учётом индивидуальных психофизических особенностей обучающихся.</w:t>
      </w:r>
      <w:r w:rsidRPr="00512CA2">
        <w:rPr>
          <w:rFonts w:asciiTheme="minorHAnsi" w:eastAsiaTheme="minorHAnsi" w:hAnsiTheme="minorHAnsi" w:cstheme="minorBidi"/>
          <w:kern w:val="2"/>
          <w:sz w:val="24"/>
          <w:szCs w:val="24"/>
        </w:rPr>
        <w:t xml:space="preserve">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</w:t>
      </w:r>
      <w:r w:rsidRPr="00512CA2">
        <w:rPr>
          <w:sz w:val="24"/>
          <w:szCs w:val="24"/>
        </w:rPr>
        <w:lastRenderedPageBreak/>
        <w:t xml:space="preserve">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ЗПР 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Уроки по изобразительному искусству для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решают не только образовательные, но и коррекционные задачи.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b/>
          <w:sz w:val="24"/>
          <w:szCs w:val="24"/>
        </w:rPr>
        <w:t>Основная цель</w:t>
      </w:r>
      <w:r w:rsidRPr="00512CA2">
        <w:rPr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2879E4" w:rsidRPr="00512CA2" w:rsidRDefault="002879E4" w:rsidP="002879E4">
      <w:pPr>
        <w:pStyle w:val="a3"/>
        <w:spacing w:line="360" w:lineRule="auto"/>
        <w:ind w:firstLine="709"/>
        <w:rPr>
          <w:sz w:val="24"/>
          <w:szCs w:val="24"/>
        </w:rPr>
      </w:pPr>
      <w:r w:rsidRPr="00512CA2">
        <w:rPr>
          <w:b/>
          <w:sz w:val="24"/>
          <w:szCs w:val="24"/>
        </w:rPr>
        <w:t xml:space="preserve">Специальная цель </w:t>
      </w:r>
      <w:r w:rsidRPr="00512CA2">
        <w:rPr>
          <w:sz w:val="24"/>
          <w:szCs w:val="24"/>
        </w:rPr>
        <w:t xml:space="preserve">изучения предмета «Изобразительное искусство» в соответствии с федеральной адаптированной общеобразовательной программой начального общего образования для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заключается: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2879E4" w:rsidRPr="00512CA2" w:rsidRDefault="002879E4" w:rsidP="002879E4">
      <w:pPr>
        <w:pStyle w:val="a3"/>
        <w:spacing w:line="360" w:lineRule="auto"/>
        <w:ind w:firstLine="709"/>
        <w:rPr>
          <w:sz w:val="24"/>
          <w:szCs w:val="24"/>
        </w:rPr>
      </w:pPr>
      <w:r w:rsidRPr="00512CA2">
        <w:rPr>
          <w:b/>
          <w:sz w:val="24"/>
          <w:szCs w:val="24"/>
        </w:rPr>
        <w:t>Общие задачи</w:t>
      </w:r>
      <w:r w:rsidRPr="00512CA2">
        <w:rPr>
          <w:sz w:val="24"/>
          <w:szCs w:val="24"/>
        </w:rPr>
        <w:t xml:space="preserve"> курса: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512CA2">
        <w:rPr>
          <w:sz w:val="24"/>
          <w:szCs w:val="24"/>
        </w:rPr>
        <w:t>от</w:t>
      </w:r>
      <w:proofErr w:type="gramEnd"/>
      <w:r w:rsidRPr="00512CA2">
        <w:rPr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</w:t>
      </w:r>
      <w:r w:rsidRPr="00512CA2">
        <w:rPr>
          <w:sz w:val="24"/>
          <w:szCs w:val="24"/>
        </w:rPr>
        <w:lastRenderedPageBreak/>
        <w:t>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proofErr w:type="gramStart"/>
      <w:r w:rsidRPr="00512CA2">
        <w:rPr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с ЗПР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2CA2">
        <w:rPr>
          <w:rFonts w:ascii="Times New Roman" w:hAnsi="Times New Roman" w:cs="Times New Roman"/>
          <w:sz w:val="24"/>
          <w:szCs w:val="24"/>
        </w:rPr>
        <w:t>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материалов.</w:t>
      </w:r>
      <w:proofErr w:type="gramEnd"/>
      <w:r w:rsidRPr="00512CA2">
        <w:rPr>
          <w:rFonts w:ascii="Times New Roman" w:hAnsi="Times New Roman" w:cs="Times New Roman"/>
          <w:sz w:val="24"/>
          <w:szCs w:val="24"/>
        </w:rPr>
        <w:t xml:space="preserve"> </w:t>
      </w:r>
      <w:r w:rsidRPr="00512CA2">
        <w:rPr>
          <w:rFonts w:ascii="Times New Roman" w:hAnsi="Times New Roman" w:cs="Times New Roman"/>
          <w:bCs/>
          <w:i/>
          <w:sz w:val="24"/>
          <w:szCs w:val="24"/>
        </w:rPr>
        <w:t>Практическая художественно-творческая деятельность занимает приоритетное пространство учебного времени</w:t>
      </w:r>
      <w:r w:rsidRPr="00512C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Предмет «Изобразительное искусство» имеет важное </w:t>
      </w:r>
      <w:r w:rsidRPr="00512CA2">
        <w:rPr>
          <w:b/>
          <w:sz w:val="24"/>
          <w:szCs w:val="24"/>
        </w:rPr>
        <w:t>коррекционно-развивающее значение</w:t>
      </w:r>
      <w:r w:rsidRPr="00512CA2">
        <w:rPr>
          <w:sz w:val="24"/>
          <w:szCs w:val="24"/>
        </w:rPr>
        <w:t xml:space="preserve">: 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формирует умение находить в </w:t>
      </w:r>
      <w:proofErr w:type="gramStart"/>
      <w:r w:rsidRPr="00512CA2">
        <w:rPr>
          <w:sz w:val="24"/>
          <w:szCs w:val="24"/>
        </w:rPr>
        <w:t>изображаемом</w:t>
      </w:r>
      <w:proofErr w:type="gramEnd"/>
      <w:r w:rsidRPr="00512CA2">
        <w:rPr>
          <w:sz w:val="24"/>
          <w:szCs w:val="24"/>
        </w:rPr>
        <w:t xml:space="preserve"> существенные признаки, </w:t>
      </w:r>
      <w:r w:rsidRPr="00512CA2">
        <w:rPr>
          <w:sz w:val="24"/>
          <w:szCs w:val="24"/>
        </w:rPr>
        <w:lastRenderedPageBreak/>
        <w:t>устанавливать сходство и различие;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содействует развитию у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аналитико-синтетической деятельности, умения сравнивать, обобщать;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формирует у обучающихся с ЗПР знания элементарных основ реалистического рисунка, навыки рисования с натуры, декоративного рисования;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знакомит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right="0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развивает у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речь, художественный вкус, интерес и любовь к изобразительной деятельности.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512CA2">
        <w:rPr>
          <w:sz w:val="24"/>
          <w:szCs w:val="24"/>
        </w:rPr>
        <w:t>связи</w:t>
      </w:r>
      <w:proofErr w:type="gramEnd"/>
      <w:r w:rsidRPr="00512CA2">
        <w:rPr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</w:t>
      </w:r>
      <w:proofErr w:type="gramStart"/>
      <w:r w:rsidRPr="00512CA2">
        <w:rPr>
          <w:sz w:val="24"/>
          <w:szCs w:val="24"/>
        </w:rPr>
        <w:t>возможностей</w:t>
      </w:r>
      <w:proofErr w:type="gramEnd"/>
      <w:r w:rsidRPr="00512CA2">
        <w:rPr>
          <w:sz w:val="24"/>
          <w:szCs w:val="24"/>
        </w:rPr>
        <w:t xml:space="preserve"> обучающихся с ЗПР,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В урочное время деятельность обучающихся с ЗПР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t>Место учебного предмета «Изобразительное искусство» в учебном плане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обучающихся с ОВЗ учебный предмет «Изобразительное </w:t>
      </w:r>
      <w:r w:rsidRPr="00512CA2">
        <w:rPr>
          <w:sz w:val="24"/>
          <w:szCs w:val="24"/>
        </w:rPr>
        <w:lastRenderedPageBreak/>
        <w:t>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Общее число часов, отведённых на изучение учебного предмета «Изобразительное искусство», — 168 ч (один час в неделю в каждом классе).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proofErr w:type="gramStart"/>
      <w:r w:rsidRPr="00512CA2">
        <w:rPr>
          <w:sz w:val="24"/>
          <w:szCs w:val="24"/>
        </w:rPr>
        <w:t>1 класс — 33 ч, 1 дополнительный класс — 33 ч, 2 класс — 34 ч, 3 класс — 34 ч, 4 класс — 34 ч.</w:t>
      </w:r>
      <w:proofErr w:type="gramEnd"/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2879E4" w:rsidRPr="00512CA2" w:rsidRDefault="002879E4" w:rsidP="002879E4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bookmarkStart w:id="2" w:name="_Hlk141871935"/>
      <w:r w:rsidRPr="00512CA2">
        <w:rPr>
          <w:b/>
          <w:bCs/>
          <w:sz w:val="24"/>
          <w:szCs w:val="24"/>
        </w:rPr>
        <w:br w:type="page"/>
      </w:r>
    </w:p>
    <w:p w:rsidR="002879E4" w:rsidRPr="00512CA2" w:rsidRDefault="002879E4" w:rsidP="002879E4">
      <w:pPr>
        <w:pStyle w:val="1"/>
        <w:rPr>
          <w:sz w:val="24"/>
          <w:szCs w:val="24"/>
        </w:rPr>
      </w:pPr>
      <w:bookmarkStart w:id="3" w:name="_Toc142329393"/>
      <w:r w:rsidRPr="00512CA2">
        <w:rPr>
          <w:sz w:val="24"/>
          <w:szCs w:val="24"/>
        </w:rPr>
        <w:lastRenderedPageBreak/>
        <w:t>СОДЕРЖАНИЕ УЧЕБНОГО ПРЕДМЕТА «ИЗОБРАЗИТЕЛЬНОЕ ИСКУССТВО»</w:t>
      </w:r>
      <w:bookmarkEnd w:id="3"/>
    </w:p>
    <w:bookmarkEnd w:id="2"/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4" w:name="_Toc142329394"/>
      <w:bookmarkStart w:id="5" w:name="_Toc110614548"/>
      <w:r w:rsidRPr="00512CA2">
        <w:rPr>
          <w:sz w:val="24"/>
          <w:szCs w:val="24"/>
        </w:rPr>
        <w:t>1 КЛАСС</w:t>
      </w:r>
      <w:bookmarkEnd w:id="4"/>
      <w:r w:rsidRPr="00512CA2">
        <w:rPr>
          <w:sz w:val="24"/>
          <w:szCs w:val="24"/>
        </w:rPr>
        <w:t xml:space="preserve"> </w:t>
      </w:r>
      <w:bookmarkEnd w:id="5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«Графика»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«Живопись»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Развитие воображения.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«Скульптура»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«Декоративно-прикладное искусство»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Оригами — создание игрушки для новогодней ёлки. Приёмы складывания бумаги.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«Архитектура»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«Восприятие произведений искусства»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Восприятие произведений детского творчества. Обсуждение сюжетного содержания детских работ.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«Азбука цифровой графики»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2879E4" w:rsidRPr="00512CA2" w:rsidRDefault="002879E4" w:rsidP="002879E4">
      <w:pPr>
        <w:pStyle w:val="1"/>
        <w:rPr>
          <w:rFonts w:eastAsia="Times New Roman"/>
          <w:sz w:val="24"/>
          <w:szCs w:val="24"/>
        </w:rPr>
      </w:pPr>
      <w:bookmarkStart w:id="6" w:name="_Toc142329399"/>
      <w:r w:rsidRPr="00512CA2">
        <w:rPr>
          <w:rFonts w:eastAsia="Times New Roman"/>
          <w:sz w:val="24"/>
          <w:szCs w:val="24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6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7" w:name="_Toc110614553"/>
      <w:bookmarkStart w:id="8" w:name="_Toc142329400"/>
      <w:r w:rsidRPr="00512CA2">
        <w:rPr>
          <w:sz w:val="24"/>
          <w:szCs w:val="24"/>
        </w:rPr>
        <w:t>Личностные результаты</w:t>
      </w:r>
      <w:bookmarkEnd w:id="7"/>
      <w:bookmarkEnd w:id="8"/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ЗПР, приобщение их к российским традиционным духовным ценностям, а также социализация личности.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Программа призвана обеспечить достижение </w:t>
      </w:r>
      <w:proofErr w:type="gramStart"/>
      <w:r w:rsidRPr="00512CA2">
        <w:rPr>
          <w:sz w:val="24"/>
          <w:szCs w:val="24"/>
        </w:rPr>
        <w:t>обучающимися</w:t>
      </w:r>
      <w:proofErr w:type="gramEnd"/>
      <w:r w:rsidRPr="00512CA2">
        <w:rPr>
          <w:sz w:val="24"/>
          <w:szCs w:val="24"/>
        </w:rPr>
        <w:t xml:space="preserve"> личностных результатов: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уважения и ценностного отношения к своей Родине — России;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духовно-нравственное развитие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>;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мотивацию к познанию и обучению, готовность к активному участию в социально-значимой деятельности;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позитивный опыт участия в творческой деятельности;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интерес к произведениям искусства и литературы, построенным на принципах </w:t>
      </w:r>
      <w:r w:rsidRPr="00512CA2">
        <w:rPr>
          <w:sz w:val="24"/>
          <w:szCs w:val="24"/>
        </w:rPr>
        <w:lastRenderedPageBreak/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Патриотическое воспитание </w:t>
      </w:r>
      <w:r w:rsidRPr="00512CA2">
        <w:rPr>
          <w:sz w:val="24"/>
          <w:szCs w:val="24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Гражданское воспитание </w:t>
      </w:r>
      <w:r w:rsidRPr="00512CA2">
        <w:rPr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«изобразительное искусство» 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Духовно-нравственное воспитание </w:t>
      </w:r>
      <w:r w:rsidRPr="00512CA2">
        <w:rPr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Эстетическое воспитание — </w:t>
      </w:r>
      <w:r w:rsidRPr="00512CA2">
        <w:rPr>
          <w:sz w:val="24"/>
          <w:szCs w:val="24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12CA2">
        <w:rPr>
          <w:sz w:val="24"/>
          <w:szCs w:val="24"/>
        </w:rPr>
        <w:t>прекрасном</w:t>
      </w:r>
      <w:proofErr w:type="gramEnd"/>
      <w:r w:rsidRPr="00512CA2">
        <w:rPr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с ЗПР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Ценности познавательной деятельности </w:t>
      </w:r>
      <w:r w:rsidRPr="00512CA2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Экологическое воспитание </w:t>
      </w:r>
      <w:r w:rsidRPr="00512CA2">
        <w:rPr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12CA2">
        <w:rPr>
          <w:sz w:val="24"/>
          <w:szCs w:val="24"/>
        </w:rPr>
        <w:t>вств сп</w:t>
      </w:r>
      <w:proofErr w:type="gramEnd"/>
      <w:r w:rsidRPr="00512CA2">
        <w:rPr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Трудовое воспитание </w:t>
      </w:r>
      <w:r w:rsidRPr="00512CA2">
        <w:rPr>
          <w:sz w:val="24"/>
          <w:szCs w:val="24"/>
        </w:rPr>
        <w:t>осуществляется в процессе личной художественно-</w:t>
      </w:r>
      <w:r w:rsidRPr="00512CA2">
        <w:rPr>
          <w:sz w:val="24"/>
          <w:szCs w:val="24"/>
        </w:rPr>
        <w:lastRenderedPageBreak/>
        <w:t xml:space="preserve">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12CA2">
        <w:rPr>
          <w:sz w:val="24"/>
          <w:szCs w:val="24"/>
        </w:rPr>
        <w:t>стремление достичь результат</w:t>
      </w:r>
      <w:proofErr w:type="gramEnd"/>
      <w:r w:rsidRPr="00512CA2">
        <w:rPr>
          <w:sz w:val="24"/>
          <w:szCs w:val="24"/>
        </w:rPr>
        <w:t>, упорство, а также умения сотрудничать с одноклассниками, работать в команде, выполнять коллективную работу.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9" w:name="_Toc110614554"/>
      <w:bookmarkStart w:id="10" w:name="_Toc142329401"/>
      <w:proofErr w:type="spellStart"/>
      <w:r w:rsidRPr="00512CA2">
        <w:rPr>
          <w:sz w:val="24"/>
          <w:szCs w:val="24"/>
        </w:rPr>
        <w:t>Метапредметные</w:t>
      </w:r>
      <w:proofErr w:type="spellEnd"/>
      <w:r w:rsidRPr="00512CA2">
        <w:rPr>
          <w:sz w:val="24"/>
          <w:szCs w:val="24"/>
        </w:rPr>
        <w:t xml:space="preserve"> результаты</w:t>
      </w:r>
      <w:bookmarkEnd w:id="9"/>
      <w:bookmarkEnd w:id="10"/>
    </w:p>
    <w:p w:rsidR="002879E4" w:rsidRPr="00512CA2" w:rsidRDefault="002879E4" w:rsidP="002879E4">
      <w:pPr>
        <w:pStyle w:val="a5"/>
        <w:numPr>
          <w:ilvl w:val="0"/>
          <w:numId w:val="3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A2">
        <w:rPr>
          <w:rFonts w:ascii="Times New Roman" w:hAnsi="Times New Roman" w:cs="Times New Roman"/>
          <w:b/>
          <w:bCs/>
          <w:sz w:val="24"/>
          <w:szCs w:val="24"/>
        </w:rPr>
        <w:t>Пространственные представления и сенсорные способности: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ориентироваться в пространстве класса и на плоскости;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 по предложенному плану, вопросам;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выявлять доминантные черты (характерные особенности) в визуальном образе на доступном для </w:t>
      </w:r>
      <w:proofErr w:type="gramStart"/>
      <w:r w:rsidRPr="00512C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2CA2">
        <w:rPr>
          <w:rFonts w:ascii="Times New Roman" w:hAnsi="Times New Roman" w:cs="Times New Roman"/>
          <w:sz w:val="24"/>
          <w:szCs w:val="24"/>
        </w:rPr>
        <w:t xml:space="preserve"> с ЗПР уровне;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 на основе предложенного плана;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 с помощью учителя;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выявлять и анализировать с помощью учителя ритмические отношения в пространстве и в изображении (визуальном образе) на установленных основаниях;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A2">
        <w:rPr>
          <w:rFonts w:ascii="Times New Roman" w:hAnsi="Times New Roman"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сравнивать, группировать предметы, объекты: находить общее и различие; 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объекты творчества с выделением их существенных признаков;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проявлять исследовательские действия в процессе освоения выразительных свойств различных художественных материалов;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базовые экспериментальные действия в процессе самостоятельного выполнения художественных заданий; 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под руководством учителя с позиций эстетических категорий явления природы и предметно-пространственную среду жизни человека;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формулировать простейшие выводы, соответствующие учебным установкам по результатам проведённого наблюдения;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классифицировать с опорой на образец произведения искусства по видам и, соответственно, по назначению в жизни людей;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классифицировать с опорой на образец произведения изобразительного искусства по жанрам;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2CA2">
        <w:rPr>
          <w:rFonts w:ascii="Times New Roman" w:hAnsi="Times New Roman" w:cs="Times New Roman"/>
          <w:b/>
          <w:bCs/>
          <w:iCs/>
          <w:sz w:val="24"/>
          <w:szCs w:val="24"/>
        </w:rPr>
        <w:t>Работа с информацией: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работать с электронными учебниками и учебными пособиями;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готовить информацию 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12CA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12CA2">
        <w:rPr>
          <w:rFonts w:ascii="Times New Roman" w:hAnsi="Times New Roman" w:cs="Times New Roman"/>
          <w:sz w:val="24"/>
          <w:szCs w:val="24"/>
        </w:rPr>
        <w:t>, предложенных учителем;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2879E4" w:rsidRPr="00512CA2" w:rsidRDefault="002879E4" w:rsidP="002879E4">
      <w:pPr>
        <w:pStyle w:val="a5"/>
        <w:numPr>
          <w:ilvl w:val="0"/>
          <w:numId w:val="3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универсальными коммуникативными действиями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участвовать в диалоге или дискуссии, проявляя уважительное отношение к оппонентам;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(при необходимости с помощью учителя);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демонстрировать и объяснять (на доступном для обучающегося с ЗПР </w:t>
      </w:r>
      <w:proofErr w:type="gramStart"/>
      <w:r w:rsidRPr="00512CA2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512CA2">
        <w:rPr>
          <w:rFonts w:ascii="Times New Roman" w:hAnsi="Times New Roman" w:cs="Times New Roman"/>
          <w:sz w:val="24"/>
          <w:szCs w:val="24"/>
        </w:rPr>
        <w:t>) результаты своего творческого, художественного опыта;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879E4" w:rsidRPr="00512CA2" w:rsidRDefault="002879E4" w:rsidP="002879E4">
      <w:pPr>
        <w:pStyle w:val="a5"/>
        <w:numPr>
          <w:ilvl w:val="0"/>
          <w:numId w:val="3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9E4" w:rsidRPr="00512CA2" w:rsidRDefault="002879E4" w:rsidP="002879E4">
      <w:pPr>
        <w:pStyle w:val="2"/>
        <w:rPr>
          <w:rFonts w:eastAsia="Tahoma"/>
          <w:sz w:val="24"/>
          <w:szCs w:val="24"/>
        </w:rPr>
      </w:pPr>
      <w:bookmarkStart w:id="11" w:name="_Toc142329402"/>
      <w:r w:rsidRPr="00512CA2">
        <w:rPr>
          <w:rFonts w:eastAsia="Tahoma"/>
          <w:sz w:val="24"/>
          <w:szCs w:val="24"/>
        </w:rPr>
        <w:t>Предметные результаты</w:t>
      </w:r>
      <w:bookmarkEnd w:id="11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Предметные результаты сформулированы по годам обучения на основе модульного построения содержания в соответствии с Федеральным государственным образовательным стандартом начального общего образования </w:t>
      </w:r>
      <w:proofErr w:type="gram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ОВЗ.</w:t>
      </w:r>
    </w:p>
    <w:p w:rsidR="002879E4" w:rsidRPr="00512CA2" w:rsidRDefault="002879E4" w:rsidP="002879E4">
      <w:pPr>
        <w:pStyle w:val="3"/>
        <w:rPr>
          <w:rFonts w:eastAsia="Trebuchet MS"/>
          <w:sz w:val="24"/>
        </w:rPr>
      </w:pPr>
      <w:bookmarkStart w:id="12" w:name="_TOC_250004"/>
      <w:bookmarkStart w:id="13" w:name="_Toc110614556"/>
      <w:bookmarkStart w:id="14" w:name="_Toc142329403"/>
      <w:r w:rsidRPr="00512CA2">
        <w:rPr>
          <w:rFonts w:eastAsia="Trebuchet MS"/>
          <w:sz w:val="24"/>
        </w:rPr>
        <w:t xml:space="preserve">1 </w:t>
      </w:r>
      <w:bookmarkEnd w:id="12"/>
      <w:r w:rsidRPr="00512CA2">
        <w:rPr>
          <w:rFonts w:eastAsia="Trebuchet MS"/>
          <w:sz w:val="24"/>
        </w:rPr>
        <w:t>КЛАСС</w:t>
      </w:r>
      <w:bookmarkEnd w:id="13"/>
      <w:bookmarkEnd w:id="14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«Графика»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навыки применения свой</w:t>
      </w:r>
      <w:proofErr w:type="gram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ств пр</w:t>
      </w:r>
      <w:proofErr w:type="gram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создания рисунка простого (плоского) предмета с натуры.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«Живопись»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навыки работы красками «гуашь» в условиях урока.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Знать три основных цвета; называть ассоциативные представления, которые рождает каждый цвет.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«Скульптура»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Осваивать первичные навыки </w:t>
      </w:r>
      <w:proofErr w:type="spell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бумагопластики</w:t>
      </w:r>
      <w:proofErr w:type="spell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«Декоративно-прикладное искусство»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Рассматривать различные примеры узоров в природе (в условиях урока на основе фотографий); приводить примеры с помощью учителя и с опорой на образец орнаментов в произведениях декоративно-прикладного искусства.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знания о значении и назначении украшений в жизни людей.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«Архитектура»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Модуль «Восприятие произведений искусства»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опыт эстетического восприятия архитектурных построек.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«Азбука цифровой графики»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pStyle w:val="1"/>
        <w:rPr>
          <w:rFonts w:eastAsia="Tahoma"/>
          <w:sz w:val="24"/>
          <w:szCs w:val="24"/>
        </w:rPr>
      </w:pPr>
      <w:bookmarkStart w:id="15" w:name="_Toc142329408"/>
      <w:r w:rsidRPr="00512CA2">
        <w:rPr>
          <w:rFonts w:eastAsia="Tahoma"/>
          <w:sz w:val="24"/>
          <w:szCs w:val="24"/>
        </w:rPr>
        <w:t>ТЕМАТИЧЕСКОЕ ПЛАНИРОВАНИЕ</w:t>
      </w:r>
      <w:bookmarkEnd w:id="15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особых образовательных потребностей </w:t>
      </w:r>
      <w:proofErr w:type="spellStart"/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обучаюихся</w:t>
      </w:r>
      <w:proofErr w:type="spellEnd"/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с ЗПР и требований к результатам освоения учебного предмета, выносимым на промежуточную аттестацию.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lastRenderedPageBreak/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2879E4" w:rsidRPr="00512CA2" w:rsidSect="00A82CEE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16" w:name="_Toc142329409"/>
      <w:r w:rsidRPr="00512CA2">
        <w:rPr>
          <w:sz w:val="24"/>
          <w:szCs w:val="24"/>
        </w:rPr>
        <w:lastRenderedPageBreak/>
        <w:t>1 КЛАСС (33 часа)</w:t>
      </w:r>
      <w:bookmarkEnd w:id="16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2879E4" w:rsidRPr="00512CA2" w:rsidTr="00CD6810">
        <w:tc>
          <w:tcPr>
            <w:tcW w:w="3115" w:type="dxa"/>
            <w:vAlign w:val="center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Линейный рисунок. Разные виды линий.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Осваивать первичные навыки работы графическими материалами.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Создавать простейший линейный рисунок — упражнение на разный характер линий.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навыки рисования по представлению и воображению.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Выполнить простой линейный рисунок на темы стихов С. Я. Маршака, А. Л. </w:t>
            </w:r>
            <w:proofErr w:type="spellStart"/>
            <w:r w:rsidRPr="00512CA2">
              <w:rPr>
                <w:iCs/>
                <w:sz w:val="24"/>
                <w:szCs w:val="24"/>
              </w:rPr>
              <w:t>Барто</w:t>
            </w:r>
            <w:proofErr w:type="spellEnd"/>
            <w:r w:rsidRPr="00512CA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 xml:space="preserve">Учиться работать на уроке с жидкой краской.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Приобрести новый опыт наблюдения окружающей реальности.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линии.</w:t>
            </w: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lastRenderedPageBreak/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Работа гуашью, в технике аппликации или в смешанной технике.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навыки работы гуашью.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Знать три основных цвета. Называть ассоциативные представления, связанные с каждым цветом.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 под руководством учителя.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lastRenderedPageBreak/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Лепить из целого куска пластилина мелких зверушек путём вытягивания, вдавливания.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 по созданию в технике аппликации панно из работ учащихся.</w:t>
            </w: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lastRenderedPageBreak/>
              <w:t>Модуль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«Декоративно-прикладное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Узоры в природе.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Оригами — создание игрушки для новогодней </w:t>
            </w:r>
            <w:r w:rsidRPr="00512CA2">
              <w:rPr>
                <w:sz w:val="24"/>
                <w:szCs w:val="24"/>
              </w:rPr>
              <w:lastRenderedPageBreak/>
              <w:t>ёлки. Приёмы складывания бумаги.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Форма и украшение бытовых предметов.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 xml:space="preserve">Рассматривать под руководством учителя различные примеры узоров в природе (на основе фотографий).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Выполнять рисунок бабочки, украсив узорами её крылья.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Определять с помощью учителя и с опорой на образец в предложенных орнаментах мотивы изображения: растительные, геометрические, анималистические.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Выполнять гуашью творческое орнаментальное стилизованное изображение цветка, птицы и др. (по выбору) в круге или в квадрате (без раппорта).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Осваивать технику оригами, сложение несложных фигурок.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материалами.</w:t>
            </w: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Рассматривать различные здания в окружающем мире (по фотографиям).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2879E4" w:rsidRPr="00512CA2" w:rsidTr="00CD6810">
        <w:trPr>
          <w:trHeight w:val="2117"/>
        </w:trPr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Обсуждение содержания рисунка.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Художественное наблюдение предметной среды </w:t>
            </w:r>
            <w:r w:rsidRPr="00512CA2">
              <w:rPr>
                <w:sz w:val="24"/>
                <w:szCs w:val="24"/>
              </w:rPr>
              <w:lastRenderedPageBreak/>
              <w:t>жизни человека в зависимости от поставленной аналитической и эстетической задачи наблюдения (установки).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512CA2">
              <w:rPr>
                <w:sz w:val="24"/>
                <w:szCs w:val="24"/>
              </w:rPr>
              <w:t>Пластова</w:t>
            </w:r>
            <w:proofErr w:type="spellEnd"/>
            <w:r w:rsidRPr="00512CA2">
              <w:rPr>
                <w:sz w:val="24"/>
                <w:szCs w:val="24"/>
              </w:rPr>
              <w:t xml:space="preserve">, </w:t>
            </w:r>
            <w:proofErr w:type="spellStart"/>
            <w:r w:rsidRPr="00512CA2">
              <w:rPr>
                <w:sz w:val="24"/>
                <w:szCs w:val="24"/>
              </w:rPr>
              <w:t>К.Моне</w:t>
            </w:r>
            <w:proofErr w:type="spellEnd"/>
            <w:r w:rsidRPr="00512CA2">
              <w:rPr>
                <w:sz w:val="24"/>
                <w:szCs w:val="24"/>
              </w:rPr>
              <w:t>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 xml:space="preserve">Рисовать, выполнить рисунок на простую, всем доступную </w:t>
            </w:r>
            <w:r w:rsidRPr="00512CA2">
              <w:rPr>
                <w:iCs/>
                <w:sz w:val="24"/>
                <w:szCs w:val="24"/>
              </w:rPr>
              <w:lastRenderedPageBreak/>
              <w:t>тему, например «Весёлое солнышко», карандашами или мелками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опыт восприятия художественных иллюстраций в детских книгах в соответствии с учебной установкой.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2879E4" w:rsidRPr="00512CA2" w:rsidTr="00CD6810">
        <w:trPr>
          <w:trHeight w:val="613"/>
        </w:trPr>
        <w:tc>
          <w:tcPr>
            <w:tcW w:w="3115" w:type="dxa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Фотографирование мелких деталей природы.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2879E4" w:rsidRPr="00512CA2" w:rsidRDefault="002879E4" w:rsidP="002879E4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:sz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</w:p>
    <w:p w:rsidR="002879E4" w:rsidRPr="00512CA2" w:rsidRDefault="002879E4" w:rsidP="002879E4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  <w:sz w:val="24"/>
        </w:rPr>
      </w:pPr>
    </w:p>
    <w:p w:rsidR="00D1659B" w:rsidRPr="00512CA2" w:rsidRDefault="00D1659B">
      <w:pPr>
        <w:rPr>
          <w:sz w:val="24"/>
          <w:szCs w:val="24"/>
        </w:rPr>
      </w:pPr>
    </w:p>
    <w:sectPr w:rsidR="00D1659B" w:rsidRPr="00512CA2" w:rsidSect="00287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44" w:rsidRDefault="00970344" w:rsidP="003420BE">
      <w:pPr>
        <w:spacing w:after="0" w:line="240" w:lineRule="auto"/>
      </w:pPr>
      <w:r>
        <w:separator/>
      </w:r>
    </w:p>
  </w:endnote>
  <w:endnote w:type="continuationSeparator" w:id="0">
    <w:p w:rsidR="00970344" w:rsidRDefault="00970344" w:rsidP="0034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743254"/>
      <w:docPartObj>
        <w:docPartGallery w:val="Page Numbers (Bottom of Page)"/>
        <w:docPartUnique/>
      </w:docPartObj>
    </w:sdtPr>
    <w:sdtEndPr/>
    <w:sdtContent>
      <w:p w:rsidR="00B92EC6" w:rsidRDefault="00050348">
        <w:pPr>
          <w:pStyle w:val="a6"/>
          <w:jc w:val="center"/>
        </w:pPr>
        <w:r>
          <w:fldChar w:fldCharType="begin"/>
        </w:r>
        <w:r w:rsidR="002879E4">
          <w:instrText>PAGE   \* MERGEFORMAT</w:instrText>
        </w:r>
        <w:r>
          <w:fldChar w:fldCharType="separate"/>
        </w:r>
        <w:r w:rsidR="003E6AA6">
          <w:rPr>
            <w:noProof/>
          </w:rPr>
          <w:t>2</w:t>
        </w:r>
        <w:r>
          <w:fldChar w:fldCharType="end"/>
        </w:r>
      </w:p>
    </w:sdtContent>
  </w:sdt>
  <w:p w:rsidR="00B92EC6" w:rsidRDefault="009703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44" w:rsidRDefault="00970344" w:rsidP="003420BE">
      <w:pPr>
        <w:spacing w:after="0" w:line="240" w:lineRule="auto"/>
      </w:pPr>
      <w:r>
        <w:separator/>
      </w:r>
    </w:p>
  </w:footnote>
  <w:footnote w:type="continuationSeparator" w:id="0">
    <w:p w:rsidR="00970344" w:rsidRDefault="00970344" w:rsidP="0034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E4"/>
    <w:rsid w:val="00050348"/>
    <w:rsid w:val="000D239F"/>
    <w:rsid w:val="002879E4"/>
    <w:rsid w:val="003420BE"/>
    <w:rsid w:val="003529D1"/>
    <w:rsid w:val="003E6AA6"/>
    <w:rsid w:val="00424584"/>
    <w:rsid w:val="00512CA2"/>
    <w:rsid w:val="005D3AAD"/>
    <w:rsid w:val="00615754"/>
    <w:rsid w:val="00970344"/>
    <w:rsid w:val="00A0030F"/>
    <w:rsid w:val="00A15473"/>
    <w:rsid w:val="00CA7DF4"/>
    <w:rsid w:val="00D0704E"/>
    <w:rsid w:val="00D1659B"/>
    <w:rsid w:val="00D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E4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879E4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79E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9E4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E4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879E4"/>
    <w:rPr>
      <w:rFonts w:ascii="Times New Roman" w:eastAsiaTheme="majorEastAsia" w:hAnsi="Times New Roman" w:cstheme="majorBidi"/>
      <w:b/>
      <w:kern w:val="2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879E4"/>
    <w:rPr>
      <w:rFonts w:ascii="Times New Roman" w:eastAsiaTheme="majorEastAsia" w:hAnsi="Times New Roman" w:cstheme="majorBidi"/>
      <w:b/>
      <w:kern w:val="2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2879E4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879E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879E4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paragraph" w:styleId="a6">
    <w:name w:val="footer"/>
    <w:basedOn w:val="a"/>
    <w:link w:val="a7"/>
    <w:uiPriority w:val="99"/>
    <w:unhideWhenUsed/>
    <w:rsid w:val="0028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9E4"/>
    <w:rPr>
      <w:kern w:val="2"/>
    </w:rPr>
  </w:style>
  <w:style w:type="table" w:styleId="a8">
    <w:name w:val="Table Grid"/>
    <w:basedOn w:val="a1"/>
    <w:uiPriority w:val="39"/>
    <w:rsid w:val="002879E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79E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3E6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E4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879E4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79E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9E4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E4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879E4"/>
    <w:rPr>
      <w:rFonts w:ascii="Times New Roman" w:eastAsiaTheme="majorEastAsia" w:hAnsi="Times New Roman" w:cstheme="majorBidi"/>
      <w:b/>
      <w:kern w:val="2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879E4"/>
    <w:rPr>
      <w:rFonts w:ascii="Times New Roman" w:eastAsiaTheme="majorEastAsia" w:hAnsi="Times New Roman" w:cstheme="majorBidi"/>
      <w:b/>
      <w:kern w:val="2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2879E4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879E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879E4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paragraph" w:styleId="a6">
    <w:name w:val="footer"/>
    <w:basedOn w:val="a"/>
    <w:link w:val="a7"/>
    <w:uiPriority w:val="99"/>
    <w:unhideWhenUsed/>
    <w:rsid w:val="0028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9E4"/>
    <w:rPr>
      <w:kern w:val="2"/>
    </w:rPr>
  </w:style>
  <w:style w:type="table" w:styleId="a8">
    <w:name w:val="Table Grid"/>
    <w:basedOn w:val="a1"/>
    <w:uiPriority w:val="39"/>
    <w:rsid w:val="002879E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79E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3E6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5296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2024-11-07T11:10:00Z</dcterms:created>
  <dcterms:modified xsi:type="dcterms:W3CDTF">2024-11-07T11:10:00Z</dcterms:modified>
</cp:coreProperties>
</file>